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510FF44F" w:rsidR="00FD5E94" w:rsidRPr="0069234E" w:rsidRDefault="00655019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69234E">
        <w:rPr>
          <w:rFonts w:ascii="Calibri" w:hAnsi="Calibri" w:cs="Calibri"/>
          <w:b/>
          <w:lang w:val="en-GB"/>
        </w:rPr>
        <w:t>[</w:t>
      </w:r>
      <w:r w:rsidR="001D4C4F" w:rsidRPr="0069234E">
        <w:rPr>
          <w:rFonts w:ascii="Calibri" w:hAnsi="Calibri" w:cs="Calibri"/>
          <w:b/>
          <w:lang w:val="en-GB"/>
        </w:rPr>
        <w:t xml:space="preserve">Ministry of </w:t>
      </w:r>
      <w:bookmarkEnd w:id="1"/>
      <w:r w:rsidR="009F2156">
        <w:rPr>
          <w:rFonts w:ascii="Calibri" w:hAnsi="Calibri" w:cs="Calibri"/>
          <w:b/>
          <w:lang w:val="en-GB"/>
        </w:rPr>
        <w:t xml:space="preserve">Information, Communication and Transport </w:t>
      </w:r>
    </w:p>
    <w:p w14:paraId="46F1DB1A" w14:textId="5A873E9F" w:rsidR="00FD5E94" w:rsidRPr="0069234E" w:rsidRDefault="009F2156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Betio</w:t>
      </w:r>
    </w:p>
    <w:p w14:paraId="476F4BE3" w14:textId="0B166241" w:rsidR="00FD5E94" w:rsidRPr="00E144D7" w:rsidRDefault="009F2156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CD8D48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9F2156">
        <w:rPr>
          <w:rFonts w:ascii="Calibri" w:hAnsi="Calibri" w:cs="Calibri"/>
          <w:lang w:val="en-GB" w:eastAsia="ko-KR"/>
        </w:rPr>
        <w:t>MICT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3B71453C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9F2156">
        <w:rPr>
          <w:sz w:val="24"/>
          <w:szCs w:val="24"/>
        </w:rPr>
        <w:t>23-G004-25</w:t>
      </w:r>
    </w:p>
    <w:p w14:paraId="63FF277A" w14:textId="2C92664C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9F2156">
        <w:rPr>
          <w:rFonts w:cs="Calibri"/>
          <w:sz w:val="24"/>
          <w:lang w:val="en-GB"/>
        </w:rPr>
        <w:t>25</w:t>
      </w:r>
      <w:r w:rsidR="00C636BA">
        <w:rPr>
          <w:rFonts w:cs="Calibri"/>
          <w:sz w:val="24"/>
          <w:lang w:val="en-GB"/>
        </w:rPr>
        <w:t>/</w:t>
      </w:r>
      <w:r w:rsidR="009F2156">
        <w:rPr>
          <w:rFonts w:cs="Calibri"/>
          <w:sz w:val="24"/>
          <w:lang w:val="en-GB"/>
        </w:rPr>
        <w:t>12</w:t>
      </w:r>
      <w:r w:rsidR="00C636BA">
        <w:rPr>
          <w:rFonts w:cs="Calibri"/>
          <w:sz w:val="24"/>
          <w:lang w:val="en-GB"/>
        </w:rPr>
        <w:t>/</w:t>
      </w:r>
      <w:r w:rsidR="009F2156">
        <w:rPr>
          <w:rFonts w:cs="Calibri"/>
          <w:sz w:val="24"/>
          <w:lang w:val="en-GB"/>
        </w:rPr>
        <w:t>25</w:t>
      </w:r>
    </w:p>
    <w:p w14:paraId="4E9A6489" w14:textId="572A0EE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6E1D1A">
        <w:rPr>
          <w:rFonts w:cs="Calibri"/>
          <w:color w:val="FF0000"/>
          <w:sz w:val="24"/>
          <w:lang w:val="en-GB"/>
        </w:rPr>
        <w:t>04</w:t>
      </w:r>
      <w:r w:rsidR="00C636BA" w:rsidRPr="002A4EB2">
        <w:rPr>
          <w:rFonts w:cs="Calibri"/>
          <w:color w:val="FF0000"/>
          <w:sz w:val="24"/>
          <w:lang w:val="en-GB"/>
        </w:rPr>
        <w:t>/</w:t>
      </w:r>
      <w:r w:rsidR="006E1D1A">
        <w:rPr>
          <w:rFonts w:cs="Calibri"/>
          <w:color w:val="FF0000"/>
          <w:sz w:val="24"/>
          <w:lang w:val="en-GB"/>
        </w:rPr>
        <w:t>12</w:t>
      </w:r>
      <w:r w:rsidR="00C636BA" w:rsidRPr="002A4EB2">
        <w:rPr>
          <w:rFonts w:cs="Calibri"/>
          <w:color w:val="FF0000"/>
          <w:sz w:val="24"/>
          <w:lang w:val="en-GB"/>
        </w:rPr>
        <w:t>/</w:t>
      </w:r>
      <w:r w:rsidR="006E1D1A">
        <w:rPr>
          <w:rFonts w:cs="Calibri"/>
          <w:color w:val="FF0000"/>
          <w:sz w:val="24"/>
          <w:lang w:val="en-GB"/>
        </w:rPr>
        <w:t>25</w:t>
      </w:r>
      <w:r w:rsidR="0020390B" w:rsidRPr="002A4EB2">
        <w:rPr>
          <w:rFonts w:cs="Calibri"/>
          <w:color w:val="FF0000"/>
          <w:sz w:val="24"/>
          <w:lang w:val="en-GB"/>
        </w:rPr>
        <w:t xml:space="preserve"> </w:t>
      </w:r>
      <w:r w:rsidRPr="002A4EB2">
        <w:rPr>
          <w:rFonts w:cs="Calibri"/>
          <w:color w:val="FF0000"/>
          <w:sz w:val="24"/>
          <w:lang w:val="en-GB"/>
        </w:rPr>
        <w:t>–</w:t>
      </w:r>
      <w:r w:rsidR="006E1D1A">
        <w:rPr>
          <w:rFonts w:cs="Calibri"/>
          <w:color w:val="FF0000"/>
          <w:sz w:val="24"/>
          <w:lang w:val="en-GB"/>
        </w:rPr>
        <w:t xml:space="preserve"> 5</w:t>
      </w:r>
      <w:proofErr w:type="gramStart"/>
      <w:r w:rsidR="006E1D1A">
        <w:rPr>
          <w:rFonts w:cs="Calibri"/>
          <w:color w:val="FF0000"/>
          <w:sz w:val="24"/>
          <w:lang w:val="en-GB"/>
        </w:rPr>
        <w:t>PM</w:t>
      </w:r>
      <w:r w:rsidRPr="00E144D7">
        <w:rPr>
          <w:rFonts w:cs="Calibri"/>
          <w:color w:val="FF0000"/>
          <w:sz w:val="24"/>
          <w:lang w:val="en-GB"/>
        </w:rPr>
        <w:t xml:space="preserve"> 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proofErr w:type="gramEnd"/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12F8E2F7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</w:r>
      <w:r w:rsidR="006E1D1A">
        <w:rPr>
          <w:rFonts w:cs="Calibri"/>
          <w:sz w:val="24"/>
          <w:lang w:val="en-GB"/>
        </w:rPr>
        <w:t xml:space="preserve">Security Equipment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594B48F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[name of authorized </w:t>
      </w:r>
      <w:r w:rsidR="00156516" w:rsidRPr="00E144D7">
        <w:rPr>
          <w:rFonts w:ascii="Calibri" w:hAnsi="Calibri" w:cs="Calibri"/>
          <w:lang w:val="en-GB" w:eastAsia="ko-KR"/>
        </w:rPr>
        <w:t xml:space="preserve">Procuring </w:t>
      </w:r>
      <w:r w:rsidRPr="00E144D7">
        <w:rPr>
          <w:rFonts w:ascii="Calibri" w:hAnsi="Calibri" w:cs="Calibri"/>
          <w:lang w:val="en-GB" w:eastAsia="ko-KR"/>
        </w:rPr>
        <w:t>Officer]</w:t>
      </w:r>
    </w:p>
    <w:p w14:paraId="2FE39D93" w14:textId="3F6FA522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[title]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F6C15" w14:textId="77777777" w:rsidR="005D41C0" w:rsidRDefault="005D41C0">
      <w:r>
        <w:separator/>
      </w:r>
    </w:p>
  </w:endnote>
  <w:endnote w:type="continuationSeparator" w:id="0">
    <w:p w14:paraId="28399EB9" w14:textId="77777777" w:rsidR="005D41C0" w:rsidRDefault="005D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40720AF4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F2156">
      <w:rPr>
        <w:noProof/>
      </w:rPr>
      <w:t>2025-11-25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6B515" w14:textId="77777777" w:rsidR="005D41C0" w:rsidRDefault="005D41C0">
      <w:r>
        <w:separator/>
      </w:r>
    </w:p>
  </w:footnote>
  <w:footnote w:type="continuationSeparator" w:id="0">
    <w:p w14:paraId="4BAD82DD" w14:textId="77777777" w:rsidR="005D41C0" w:rsidRDefault="005D4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A57942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</w:t>
    </w:r>
    <w:proofErr w:type="gramStart"/>
    <w:r w:rsidRPr="004D63BE">
      <w:rPr>
        <w:rFonts w:cs="Calibri"/>
        <w:sz w:val="20"/>
        <w:u w:val="single"/>
      </w:rPr>
      <w:t xml:space="preserve">Main)   </w:t>
    </w:r>
    <w:proofErr w:type="gramEnd"/>
    <w:r w:rsidRPr="004D63BE">
      <w:rPr>
        <w:rFonts w:cs="Calibri"/>
        <w:sz w:val="20"/>
        <w:u w:val="single"/>
      </w:rPr>
      <w:t xml:space="preserve">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028503">
    <w:abstractNumId w:val="16"/>
  </w:num>
  <w:num w:numId="2" w16cid:durableId="1696229863">
    <w:abstractNumId w:val="9"/>
  </w:num>
  <w:num w:numId="3" w16cid:durableId="624897181">
    <w:abstractNumId w:val="44"/>
  </w:num>
  <w:num w:numId="4" w16cid:durableId="440954676">
    <w:abstractNumId w:val="39"/>
  </w:num>
  <w:num w:numId="5" w16cid:durableId="934634888">
    <w:abstractNumId w:val="41"/>
  </w:num>
  <w:num w:numId="6" w16cid:durableId="1767380214">
    <w:abstractNumId w:val="31"/>
  </w:num>
  <w:num w:numId="7" w16cid:durableId="954286289">
    <w:abstractNumId w:val="15"/>
  </w:num>
  <w:num w:numId="8" w16cid:durableId="2110270072">
    <w:abstractNumId w:val="2"/>
  </w:num>
  <w:num w:numId="9" w16cid:durableId="1356810853">
    <w:abstractNumId w:val="7"/>
  </w:num>
  <w:num w:numId="10" w16cid:durableId="471866204">
    <w:abstractNumId w:val="23"/>
  </w:num>
  <w:num w:numId="11" w16cid:durableId="1969778914">
    <w:abstractNumId w:val="42"/>
  </w:num>
  <w:num w:numId="12" w16cid:durableId="1118720337">
    <w:abstractNumId w:val="45"/>
  </w:num>
  <w:num w:numId="13" w16cid:durableId="1815364277">
    <w:abstractNumId w:val="21"/>
  </w:num>
  <w:num w:numId="14" w16cid:durableId="2001153203">
    <w:abstractNumId w:val="20"/>
  </w:num>
  <w:num w:numId="15" w16cid:durableId="830412254">
    <w:abstractNumId w:val="28"/>
  </w:num>
  <w:num w:numId="16" w16cid:durableId="961568483">
    <w:abstractNumId w:val="9"/>
  </w:num>
  <w:num w:numId="17" w16cid:durableId="1720131725">
    <w:abstractNumId w:val="1"/>
  </w:num>
  <w:num w:numId="18" w16cid:durableId="1195458743">
    <w:abstractNumId w:val="13"/>
  </w:num>
  <w:num w:numId="19" w16cid:durableId="1141768314">
    <w:abstractNumId w:val="43"/>
  </w:num>
  <w:num w:numId="20" w16cid:durableId="328679184">
    <w:abstractNumId w:val="32"/>
  </w:num>
  <w:num w:numId="21" w16cid:durableId="1622374903">
    <w:abstractNumId w:val="22"/>
  </w:num>
  <w:num w:numId="22" w16cid:durableId="1780948347">
    <w:abstractNumId w:val="46"/>
  </w:num>
  <w:num w:numId="23" w16cid:durableId="1091127975">
    <w:abstractNumId w:val="18"/>
  </w:num>
  <w:num w:numId="24" w16cid:durableId="182524936">
    <w:abstractNumId w:val="17"/>
  </w:num>
  <w:num w:numId="25" w16cid:durableId="1171064398">
    <w:abstractNumId w:val="9"/>
  </w:num>
  <w:num w:numId="26" w16cid:durableId="2027707951">
    <w:abstractNumId w:val="34"/>
  </w:num>
  <w:num w:numId="27" w16cid:durableId="37094921">
    <w:abstractNumId w:val="6"/>
  </w:num>
  <w:num w:numId="28" w16cid:durableId="1845507002">
    <w:abstractNumId w:val="40"/>
  </w:num>
  <w:num w:numId="29" w16cid:durableId="504781245">
    <w:abstractNumId w:val="27"/>
  </w:num>
  <w:num w:numId="30" w16cid:durableId="165020576">
    <w:abstractNumId w:val="25"/>
  </w:num>
  <w:num w:numId="31" w16cid:durableId="1097555707">
    <w:abstractNumId w:val="3"/>
  </w:num>
  <w:num w:numId="32" w16cid:durableId="883831353">
    <w:abstractNumId w:val="47"/>
  </w:num>
  <w:num w:numId="33" w16cid:durableId="400638433">
    <w:abstractNumId w:val="10"/>
  </w:num>
  <w:num w:numId="34" w16cid:durableId="520357087">
    <w:abstractNumId w:val="30"/>
  </w:num>
  <w:num w:numId="35" w16cid:durableId="650208739">
    <w:abstractNumId w:val="12"/>
  </w:num>
  <w:num w:numId="36" w16cid:durableId="1983122422">
    <w:abstractNumId w:val="24"/>
  </w:num>
  <w:num w:numId="37" w16cid:durableId="726421252">
    <w:abstractNumId w:val="35"/>
  </w:num>
  <w:num w:numId="38" w16cid:durableId="2050302489">
    <w:abstractNumId w:val="4"/>
  </w:num>
  <w:num w:numId="39" w16cid:durableId="1216159287">
    <w:abstractNumId w:val="36"/>
  </w:num>
  <w:num w:numId="40" w16cid:durableId="2014255402">
    <w:abstractNumId w:val="14"/>
  </w:num>
  <w:num w:numId="41" w16cid:durableId="1391801902">
    <w:abstractNumId w:val="19"/>
  </w:num>
  <w:num w:numId="42" w16cid:durableId="2112120822">
    <w:abstractNumId w:val="8"/>
  </w:num>
  <w:num w:numId="43" w16cid:durableId="1137797387">
    <w:abstractNumId w:val="26"/>
  </w:num>
  <w:num w:numId="44" w16cid:durableId="66928102">
    <w:abstractNumId w:val="38"/>
  </w:num>
  <w:num w:numId="45" w16cid:durableId="1499350547">
    <w:abstractNumId w:val="37"/>
  </w:num>
  <w:num w:numId="46" w16cid:durableId="1490439409">
    <w:abstractNumId w:val="0"/>
  </w:num>
  <w:num w:numId="47" w16cid:durableId="1123036556">
    <w:abstractNumId w:val="29"/>
  </w:num>
  <w:num w:numId="48" w16cid:durableId="773474533">
    <w:abstractNumId w:val="5"/>
  </w:num>
  <w:num w:numId="49" w16cid:durableId="1679772970">
    <w:abstractNumId w:val="33"/>
  </w:num>
  <w:num w:numId="50" w16cid:durableId="98647207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4EB2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564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41C0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34E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1D1A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4504"/>
    <w:rsid w:val="00917296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1E97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2156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0B4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1238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13</cp:revision>
  <cp:lastPrinted>2013-10-18T08:32:00Z</cp:lastPrinted>
  <dcterms:created xsi:type="dcterms:W3CDTF">2020-12-01T12:57:00Z</dcterms:created>
  <dcterms:modified xsi:type="dcterms:W3CDTF">2025-11-25T03:35:00Z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